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5943600" cy="5969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SSDN 2020 Annual Meeting - DRAFT AGENDA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Southeast Sustainable Communities Fund Workshop - May 3 - 4, 2020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SSDN Annual Meeting - May 4 - 6, 2020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Brice Hotel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Savannah, GA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SUNDAY, MAY 3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5"/>
        <w:gridCol w:w="8275"/>
        <w:tblGridChange w:id="0">
          <w:tblGrid>
            <w:gridCol w:w="1075"/>
            <w:gridCol w:w="8275"/>
          </w:tblGrid>
        </w:tblGridChange>
      </w:tblGrid>
      <w:tr>
        <w:tc>
          <w:tcPr>
            <w:shd w:fill="e2efd9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May 3, 2020 – SSCF Grantee Workshop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Activity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2:00pm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Welcome, Kick Off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2:15pm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Introductions, Icebreakers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2:45pm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Project Overviews by topic (Water / Energy) – Flash Rounds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3:15pm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Small Group Discussions (Water / Energy) 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3:35pm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Report-outs. Offers and Asks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3:50pm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Break – 15 min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4:05pm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Learning from Savannah – Presentation / Tour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4:30pm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Discussion – Q&amp;A 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5:00pm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Break / Check In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6:00pm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Networking Reception &amp; Buddy Time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7:00pm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Dinner with Grantees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8:30pm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 Return to Hotel, After-hours on your own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MONDAY, MAY 4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5"/>
        <w:gridCol w:w="8265"/>
        <w:tblGridChange w:id="0">
          <w:tblGrid>
            <w:gridCol w:w="1085"/>
            <w:gridCol w:w="8265"/>
          </w:tblGrid>
        </w:tblGridChange>
      </w:tblGrid>
      <w:tr>
        <w:tc>
          <w:tcPr>
            <w:shd w:fill="e2efd9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May 4, 2020 – SSCF Grantee Workshop &amp; Annual Meeting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Activity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7:30am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Breakfast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8:30am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Equity Workshop for Grantees (3.5 hours) - Partnership for Southern Equity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12:00pm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Break/Lunch (60 min)</w:t>
            </w:r>
          </w:p>
        </w:tc>
      </w:tr>
      <w:tr>
        <w:trPr>
          <w:trHeight w:val="240" w:hRule="atLeast"/>
        </w:trPr>
        <w:tc>
          <w:tcPr>
            <w:gridSpan w:val="2"/>
            <w:shd w:fill="fff2cc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Transition from SSCF workshop to SSDN Annual Meeting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1pm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SSDN Welcome &amp; State of the Network (20 min)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Meg, Andrew, Tessa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1:20pm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Icebreaker activity (30 min)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1:50pm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Equity Workshop Begins (3.5 hours) - Partnership for Southern Equity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5:30pm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Equity Workshop Ends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6pm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Members / Start Ups Welcome Reception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Invite one person / state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7pm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SSDN Members-Only Group Dinner (Low Country Boil)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9pm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After-hours on your own</w:t>
            </w:r>
          </w:p>
        </w:tc>
      </w:tr>
    </w:tbl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 MAY 5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85"/>
        <w:gridCol w:w="8085"/>
        <w:tblGridChange w:id="0">
          <w:tblGrid>
            <w:gridCol w:w="1485"/>
            <w:gridCol w:w="8085"/>
          </w:tblGrid>
        </w:tblGridChange>
      </w:tblGrid>
      <w:tr>
        <w:tc>
          <w:tcPr>
            <w:shd w:fill="e2efd9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May 5, 2020 – SSDN Annual Meeting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Activity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7am-8am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Breakfast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Steering Committee Breakfast w/ Meg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8:00am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Welcome to Savannah (Mayor, councilmember, etc.) + Nick (30 min)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6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Highlight additional work, tours,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8:30am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Breakout sessions #1 (3 tracks running simultaneously) - 60 min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Resilience Planning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Transportation &amp; Connectivity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Buildings - Codes, ICC voting next steps,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9:30am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Break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9:45am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Breakout sessions #2 (3 tracks running simultaneously) - 60 min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Collaboration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Energy - RE? Efficiency? etc?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7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Planning for Climate Action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10:45am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Break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11:00am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Breakout sessions #3 (3 tracks running simultaneously)- 60 min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Land Use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Waste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12:00am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Grouping by State Networks - sit with your state or close-by states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1pm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Transition time: Prep for tours, bathroom, etc.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1:30pm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Tours Depart (3 hours)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Bike Infrastructure Tour w/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Bike Walk Savannah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Savannah Equity Trolly Tour- </w:t>
            </w:r>
            <w:r w:rsidDel="00000000" w:rsidR="00000000" w:rsidRPr="00000000">
              <w:rPr>
                <w:rtl w:val="0"/>
              </w:rPr>
              <w:t xml:space="preserve">SSCF Tree Project</w:t>
            </w:r>
            <w:r w:rsidDel="00000000" w:rsidR="00000000" w:rsidRPr="00000000">
              <w:rPr>
                <w:rtl w:val="0"/>
              </w:rPr>
              <w:t xml:space="preserve"> - WW Law Museum; Hudson Hill - involved in the Sea Level Sensor Project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Kayak Tour &amp;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Rivers Alive Clean up</w:t>
              </w:r>
            </w:hyperlink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Historic Walking Tour of Savannah w/ Savannah City Archivist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4-4:30pm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Tours Conclude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4:30-5:30pm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Break, downtime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5:30pm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Sponsor Networking Reception- Washington Square: </w:t>
            </w:r>
            <w:r w:rsidDel="00000000" w:rsidR="00000000" w:rsidRPr="00000000">
              <w:rPr>
                <w:rtl w:val="0"/>
              </w:rPr>
              <w:t xml:space="preserve">Houston St &amp; E. Bryan St.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7:00pm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Dinner on your own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8:30pm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Post-Dinner Meet Up @ xx</w:t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WEDNESDAY, MAY 6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5"/>
        <w:gridCol w:w="7985"/>
        <w:tblGridChange w:id="0">
          <w:tblGrid>
            <w:gridCol w:w="1365"/>
            <w:gridCol w:w="7985"/>
          </w:tblGrid>
        </w:tblGridChange>
      </w:tblGrid>
      <w:tr>
        <w:tc>
          <w:tcPr>
            <w:shd w:fill="e2efd9" w:val="clea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May 6, 2020 – SSCF Grantee Workshop &amp; Annual Meeting</w:t>
            </w:r>
          </w:p>
        </w:tc>
      </w:tr>
      <w:tr>
        <w:tc>
          <w:tcPr>
            <w:shd w:fill="e2efd9" w:val="clea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shd w:fill="e2efd9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Activity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rPr>
                <w:color w:val="7030a0"/>
              </w:rPr>
            </w:pPr>
            <w:r w:rsidDel="00000000" w:rsidR="00000000" w:rsidRPr="00000000">
              <w:rPr>
                <w:color w:val="7030a0"/>
                <w:rtl w:val="0"/>
              </w:rPr>
              <w:t xml:space="preserve">7am - 8am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Breakfast</w:t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rPr>
                <w:color w:val="7030a0"/>
              </w:rPr>
            </w:pPr>
            <w:r w:rsidDel="00000000" w:rsidR="00000000" w:rsidRPr="00000000">
              <w:rPr>
                <w:color w:val="7030a0"/>
                <w:rtl w:val="0"/>
              </w:rPr>
              <w:t xml:space="preserve">8:00am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Professional Development Workshops (2 hours)</w:t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Leadership development - UGA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5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State Energy Policy Engagement- WRI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rPr>
                <w:color w:val="7030a0"/>
              </w:rPr>
            </w:pPr>
            <w:r w:rsidDel="00000000" w:rsidR="00000000" w:rsidRPr="00000000">
              <w:rPr>
                <w:color w:val="7030a0"/>
                <w:rtl w:val="0"/>
              </w:rPr>
              <w:t xml:space="preserve">10:00am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  <w:t xml:space="preserve"> (Snacks available)</w:t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rPr>
                <w:color w:val="7030a0"/>
              </w:rPr>
            </w:pPr>
            <w:r w:rsidDel="00000000" w:rsidR="00000000" w:rsidRPr="00000000">
              <w:rPr>
                <w:color w:val="7030a0"/>
                <w:rtl w:val="0"/>
              </w:rPr>
              <w:t xml:space="preserve">10:15am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State Network Updates (45 min)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Florida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Georgia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North Carolina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South Carolina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Tennessee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>
                <w:color w:val="7030a0"/>
              </w:rPr>
            </w:pPr>
            <w:r w:rsidDel="00000000" w:rsidR="00000000" w:rsidRPr="00000000">
              <w:rPr>
                <w:color w:val="7030a0"/>
                <w:rtl w:val="0"/>
              </w:rPr>
              <w:t xml:space="preserve">11:00am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Workgroup Discussions</w:t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Dot Voting (30 min)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rPr>
                <w:color w:val="7030a0"/>
              </w:rPr>
            </w:pPr>
            <w:r w:rsidDel="00000000" w:rsidR="00000000" w:rsidRPr="00000000">
              <w:rPr>
                <w:color w:val="7030a0"/>
                <w:rtl w:val="0"/>
              </w:rPr>
              <w:t xml:space="preserve">11:30am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Break/Grab Lunch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>
                <w:color w:val="7030a0"/>
              </w:rPr>
            </w:pPr>
            <w:r w:rsidDel="00000000" w:rsidR="00000000" w:rsidRPr="00000000">
              <w:rPr>
                <w:color w:val="7030a0"/>
                <w:rtl w:val="0"/>
              </w:rPr>
              <w:t xml:space="preserve">12:15pm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Closing Plenary Lunch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Georgia Drawdown (60 minutes)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rPr>
                <w:color w:val="7030a0"/>
              </w:rPr>
            </w:pPr>
            <w:r w:rsidDel="00000000" w:rsidR="00000000" w:rsidRPr="00000000">
              <w:rPr>
                <w:color w:val="7030a0"/>
                <w:rtl w:val="0"/>
              </w:rPr>
              <w:t xml:space="preserve">1:15pm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Close of Meeting</w:t>
            </w:r>
          </w:p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Thank you, Send Off</w:t>
            </w:r>
          </w:p>
        </w:tc>
      </w:tr>
    </w:tbl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5124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iversalive.georgia.gov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bikewalksavanna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ur/PeKXGRcXV4KWydNElnxUy+w==">AMUW2mUl0xwNQuKt++Z9Obwpayky//Fwp5sXroGcG/MfgK6fwFm72Ao5yUTJLPAfZ3lF1mSkPgcRhfK8VQqbq9tmonbphSoaRSvf1GimXllD98NLJlUSV8A=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2019-10-30T22:29:00Z</dcterms:created>
  <dc:creator>Megan Jamison</dc:creator>
</cp:coreProperties>
</file>