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CF" w:rsidRPr="001171CF" w:rsidRDefault="001171CF" w:rsidP="001171CF">
      <w:pPr>
        <w:spacing w:after="60"/>
        <w:jc w:val="center"/>
        <w:rPr>
          <w:rFonts w:ascii="-webkit-standard" w:eastAsia="Times New Roman" w:hAnsi="-webkit-standard" w:cs="Times New Roman"/>
          <w:color w:val="000000"/>
        </w:rPr>
      </w:pPr>
      <w:r w:rsidRPr="001171CF">
        <w:rPr>
          <w:rFonts w:ascii="Calibri" w:eastAsia="Times New Roman" w:hAnsi="Calibri" w:cs="Calibri"/>
          <w:color w:val="000000"/>
          <w:sz w:val="52"/>
          <w:szCs w:val="52"/>
        </w:rPr>
        <w:br/>
      </w:r>
      <w:r w:rsidRPr="001171CF">
        <w:rPr>
          <w:rFonts w:ascii="Calibri" w:eastAsia="Times New Roman" w:hAnsi="Calibri" w:cs="Calibri"/>
          <w:color w:val="000000"/>
          <w:sz w:val="52"/>
          <w:szCs w:val="52"/>
        </w:rPr>
        <w:fldChar w:fldCharType="begin"/>
      </w:r>
      <w:r w:rsidRPr="001171CF">
        <w:rPr>
          <w:rFonts w:ascii="Calibri" w:eastAsia="Times New Roman" w:hAnsi="Calibri" w:cs="Calibri"/>
          <w:color w:val="000000"/>
          <w:sz w:val="52"/>
          <w:szCs w:val="52"/>
        </w:rPr>
        <w:instrText xml:space="preserve"> INCLUDEPICTURE "https://lh4.googleusercontent.com/RJO4-DaovHEw_IpAJLtW4ph0jVQPkZDdh79I-caTPQeEy9THxqjmfjECVsjPdqPhLSfoubYhjGDVFSa3ufJ2GUcrdsUlnC4Whq-azdHYy6jiNFcdCDVAl5O3bEgGkPjy5oxLQBBs" \* MERGEFORMATINET </w:instrText>
      </w:r>
      <w:r w:rsidRPr="001171CF">
        <w:rPr>
          <w:rFonts w:ascii="Calibri" w:eastAsia="Times New Roman" w:hAnsi="Calibri" w:cs="Calibri"/>
          <w:color w:val="000000"/>
          <w:sz w:val="52"/>
          <w:szCs w:val="52"/>
        </w:rPr>
        <w:fldChar w:fldCharType="separate"/>
      </w:r>
      <w:r w:rsidRPr="001171CF">
        <w:rPr>
          <w:rFonts w:ascii="Calibri" w:eastAsia="Times New Roman" w:hAnsi="Calibri" w:cs="Calibri"/>
          <w:noProof/>
          <w:color w:val="000000"/>
          <w:sz w:val="52"/>
          <w:szCs w:val="52"/>
        </w:rPr>
        <w:drawing>
          <wp:inline distT="0" distB="0" distL="0" distR="0">
            <wp:extent cx="3461657" cy="664976"/>
            <wp:effectExtent l="0" t="0" r="5715" b="0"/>
            <wp:docPr id="1" name="Picture 1" descr="https://lh4.googleusercontent.com/RJO4-DaovHEw_IpAJLtW4ph0jVQPkZDdh79I-caTPQeEy9THxqjmfjECVsjPdqPhLSfoubYhjGDVFSa3ufJ2GUcrdsUlnC4Whq-azdHYy6jiNFcdCDVAl5O3bEgGkPjy5oxLQB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JO4-DaovHEw_IpAJLtW4ph0jVQPkZDdh79I-caTPQeEy9THxqjmfjECVsjPdqPhLSfoubYhjGDVFSa3ufJ2GUcrdsUlnC4Whq-azdHYy6jiNFcdCDVAl5O3bEgGkPjy5oxLQB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95" cy="66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CF">
        <w:rPr>
          <w:rFonts w:ascii="Calibri" w:eastAsia="Times New Roman" w:hAnsi="Calibri" w:cs="Calibri"/>
          <w:color w:val="000000"/>
          <w:sz w:val="52"/>
          <w:szCs w:val="52"/>
        </w:rPr>
        <w:fldChar w:fldCharType="end"/>
      </w:r>
    </w:p>
    <w:p w:rsidR="001171CF" w:rsidRPr="001171CF" w:rsidRDefault="001171CF" w:rsidP="001171CF">
      <w:pPr>
        <w:spacing w:after="60"/>
        <w:jc w:val="center"/>
        <w:rPr>
          <w:rFonts w:ascii="Avenir Roman" w:eastAsia="Times New Roman" w:hAnsi="Avenir Roman" w:cs="Times New Roman"/>
          <w:color w:val="000000"/>
        </w:rPr>
      </w:pPr>
      <w:r w:rsidRPr="001171CF">
        <w:rPr>
          <w:rFonts w:ascii="Avenir Roman" w:eastAsia="Times New Roman" w:hAnsi="Avenir Roman" w:cs="Times New Roman"/>
          <w:color w:val="000000"/>
          <w:sz w:val="28"/>
          <w:szCs w:val="28"/>
        </w:rPr>
        <w:t>SSDN Peer Learning Charrette Application Template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</w:p>
    <w:p w:rsidR="001171CF" w:rsidRPr="001171CF" w:rsidRDefault="001171CF" w:rsidP="001171CF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 xml:space="preserve">Please complete this application and submit to Meg Jamison, </w:t>
      </w:r>
      <w:hyperlink r:id="rId6" w:history="1">
        <w:r w:rsidRPr="001171CF">
          <w:rPr>
            <w:rFonts w:ascii="Calibri" w:eastAsia="Times New Roman" w:hAnsi="Calibri" w:cs="Calibri"/>
            <w:color w:val="1155CC"/>
            <w:sz w:val="22"/>
            <w:szCs w:val="22"/>
            <w:u w:val="single"/>
          </w:rPr>
          <w:t>meg@southeastsdn.org</w:t>
        </w:r>
      </w:hyperlink>
      <w:r w:rsidRPr="001171CF">
        <w:rPr>
          <w:rFonts w:ascii="Calibri" w:eastAsia="Times New Roman" w:hAnsi="Calibri" w:cs="Calibri"/>
          <w:color w:val="000000"/>
          <w:sz w:val="22"/>
          <w:szCs w:val="22"/>
        </w:rPr>
        <w:t>. Please submit applications in Microsoft Word format, with 11 point font minimum, and no more than 4 pages. Applications must include the following: 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  <w:bookmarkStart w:id="0" w:name="_GoBack"/>
      <w:bookmarkEnd w:id="0"/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Applicant name, city/county, state.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Peer learning charrette participants, role, counties/cities, year joined (please list all who plan to participate and explain the reason they were chosen to participate).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Location and date of exchange (this can be general if exact details are not known).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Budget request (include total amount requested and justification for funding going to third parties like facilitators, etc.).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What is the need for this charrette?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Topics to be explored, discussed and how participants will work to advance priorities and/or work related to the topic. Please highlight specific elements related to sustainability, equity, resilience, adaptation, mitigation and/or other areas that will be focused on during the charrette.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What are the goals and the desired outcome of the charrette? Please share potential benefits to cities, any mentorship opportunities and any opportunity for future work.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Meeting preparation: How have and will members be engaged in the planning and preparation for the charrette?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Meeting plan and/or agenda: Please include a plan for the meeting and/or an agenda that is detailed with as much specificity as possible.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How will you incorporate learning opportunities for members in all stages of their sustainability work? What are the opportunities for mentorship?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Please include a budget (SSDN cannot accept budget proposals over $5,000):</w:t>
      </w:r>
    </w:p>
    <w:p w:rsidR="001171CF" w:rsidRPr="001171CF" w:rsidRDefault="001171CF" w:rsidP="001171C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Please sign the commitment below to reduce the carbon footprint of this charrette.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</w:p>
    <w:p w:rsidR="001171CF" w:rsidRPr="001171CF" w:rsidRDefault="001171CF" w:rsidP="001171CF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1171CF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As the lead applicant, on behalf of meeting participants, I confirm that our charrette will strive to minimize the carbon footprint of the meeting in any way possible.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Name: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Signed: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  <w:r w:rsidRPr="001171CF">
        <w:rPr>
          <w:rFonts w:ascii="Calibri" w:eastAsia="Times New Roman" w:hAnsi="Calibri" w:cs="Calibri"/>
          <w:color w:val="000000"/>
          <w:sz w:val="22"/>
          <w:szCs w:val="22"/>
        </w:rPr>
        <w:t>Date:</w:t>
      </w:r>
    </w:p>
    <w:p w:rsidR="001171CF" w:rsidRPr="001171CF" w:rsidRDefault="001171CF" w:rsidP="001171CF">
      <w:pPr>
        <w:rPr>
          <w:rFonts w:ascii="-webkit-standard" w:eastAsia="Times New Roman" w:hAnsi="-webkit-standard" w:cs="Times New Roman"/>
          <w:color w:val="000000"/>
        </w:rPr>
      </w:pPr>
    </w:p>
    <w:p w:rsidR="001171CF" w:rsidRPr="001171CF" w:rsidRDefault="001171CF" w:rsidP="001171CF">
      <w:pPr>
        <w:spacing w:after="240"/>
        <w:rPr>
          <w:rFonts w:ascii="Times New Roman" w:eastAsia="Times New Roman" w:hAnsi="Times New Roman" w:cs="Times New Roman"/>
        </w:rPr>
      </w:pPr>
    </w:p>
    <w:p w:rsidR="004C6AA8" w:rsidRDefault="001171CF"/>
    <w:sectPr w:rsidR="004C6AA8" w:rsidSect="0058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D7C"/>
    <w:multiLevelType w:val="multilevel"/>
    <w:tmpl w:val="3368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CF"/>
    <w:rsid w:val="001171CF"/>
    <w:rsid w:val="001E066B"/>
    <w:rsid w:val="002A60CA"/>
    <w:rsid w:val="00427A20"/>
    <w:rsid w:val="005866E4"/>
    <w:rsid w:val="00A73BD4"/>
    <w:rsid w:val="00A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413E2"/>
  <w14:defaultImageDpi w14:val="32767"/>
  <w15:chartTrackingRefBased/>
  <w15:docId w15:val="{23855F97-E65C-874B-B80E-22E0005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1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17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@southeasts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Jamison</dc:creator>
  <cp:keywords/>
  <dc:description/>
  <cp:lastModifiedBy>Megan Jamison</cp:lastModifiedBy>
  <cp:revision>1</cp:revision>
  <dcterms:created xsi:type="dcterms:W3CDTF">2019-06-27T17:14:00Z</dcterms:created>
  <dcterms:modified xsi:type="dcterms:W3CDTF">2019-06-27T17:14:00Z</dcterms:modified>
</cp:coreProperties>
</file>